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DB128" wp14:editId="55F21C9A">
                <wp:simplePos x="0" y="0"/>
                <wp:positionH relativeFrom="column">
                  <wp:posOffset>5086350</wp:posOffset>
                </wp:positionH>
                <wp:positionV relativeFrom="paragraph">
                  <wp:posOffset>-409575</wp:posOffset>
                </wp:positionV>
                <wp:extent cx="1143000" cy="342900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6D09" w:rsidRPr="0009091C" w:rsidRDefault="008F6D09" w:rsidP="008F6D09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00.5pt;margin-top:-32.25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J0ltQIAALk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" filled="f" stroked="f">
                <v:textbox>
                  <w:txbxContent>
                    <w:p w:rsidR="008F6D09" w:rsidRPr="0009091C" w:rsidRDefault="008F6D09" w:rsidP="008F6D09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標楷體" w:hAnsiTheme="minorHAnsi" w:cstheme="minorHAnsi" w:hint="eastAsia"/>
          <w:noProof/>
          <w:szCs w:val="24"/>
        </w:rPr>
        <w:drawing>
          <wp:inline distT="0" distB="0" distL="0" distR="0" wp14:anchorId="44402E51" wp14:editId="6D3DA241">
            <wp:extent cx="5274310" cy="7458710"/>
            <wp:effectExtent l="0" t="0" r="2540" b="889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7-10：經費編列相關規定_頁面_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8F6D09" w:rsidRPr="00A847EB" w:rsidRDefault="008F6D09" w:rsidP="008F6D09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>
        <w:rPr>
          <w:rFonts w:asciiTheme="minorHAnsi" w:eastAsia="標楷體" w:hAnsiTheme="minorHAnsi" w:cstheme="minorHAnsi" w:hint="eastAsia"/>
          <w:noProof/>
          <w:szCs w:val="24"/>
        </w:rPr>
        <w:lastRenderedPageBreak/>
        <w:drawing>
          <wp:inline distT="0" distB="0" distL="0" distR="0" wp14:anchorId="708686BB" wp14:editId="73EB9C28">
            <wp:extent cx="5274310" cy="7458710"/>
            <wp:effectExtent l="0" t="0" r="2540" b="889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7-10：經費編列相關規定_頁面_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eastAsia="標楷體" w:hAnsiTheme="minorHAnsi" w:cstheme="minorHAnsi" w:hint="eastAsia"/>
          <w:noProof/>
          <w:szCs w:val="24"/>
        </w:rPr>
        <w:lastRenderedPageBreak/>
        <w:drawing>
          <wp:inline distT="0" distB="0" distL="0" distR="0" wp14:anchorId="30D29DD9" wp14:editId="1AFE564A">
            <wp:extent cx="5274310" cy="7458710"/>
            <wp:effectExtent l="0" t="0" r="2540" b="889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7-10：經費編列相關規定_頁面_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eastAsia="標楷體" w:hAnsiTheme="minorHAnsi" w:cstheme="minorHAnsi" w:hint="eastAsia"/>
          <w:noProof/>
          <w:szCs w:val="24"/>
        </w:rPr>
        <w:lastRenderedPageBreak/>
        <w:drawing>
          <wp:inline distT="0" distB="0" distL="0" distR="0" wp14:anchorId="2A412129" wp14:editId="1FA1F84A">
            <wp:extent cx="5274310" cy="7458710"/>
            <wp:effectExtent l="0" t="0" r="2540" b="889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7-10：經費編列相關規定_頁面_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eastAsia="標楷體" w:hAnsiTheme="minorHAnsi" w:cstheme="minorHAnsi" w:hint="eastAsia"/>
          <w:noProof/>
          <w:szCs w:val="24"/>
        </w:rPr>
        <w:lastRenderedPageBreak/>
        <w:drawing>
          <wp:inline distT="0" distB="0" distL="0" distR="0" wp14:anchorId="23BEF2EB" wp14:editId="6F79F883">
            <wp:extent cx="5274310" cy="7458710"/>
            <wp:effectExtent l="0" t="0" r="2540" b="889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7-10：經費編列相關規定_頁面_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D09" w:rsidRDefault="008F6D09" w:rsidP="008F6D09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F6D09" w:rsidRDefault="008F6D09" w:rsidP="008F6D09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F6D09" w:rsidRDefault="008F6D09" w:rsidP="008F6D09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8F6D09" w:rsidRDefault="008F6D09" w:rsidP="008F6D09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</w:p>
    <w:p w:rsidR="00AD1639" w:rsidRDefault="00AD1639">
      <w:bookmarkStart w:id="0" w:name="_GoBack"/>
      <w:bookmarkEnd w:id="0"/>
    </w:p>
    <w:sectPr w:rsidR="00AD16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D09"/>
    <w:rsid w:val="008F6D09"/>
    <w:rsid w:val="00A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0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F6D0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F6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F6D0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0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F6D0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F6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F6D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18</Characters>
  <Application>Microsoft Office Word</Application>
  <DocSecurity>0</DocSecurity>
  <Lines>1</Lines>
  <Paragraphs>1</Paragraphs>
  <ScaleCrop>false</ScaleCrop>
  <Company>臺中教育大學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2014-08-26T03:32:00Z</dcterms:created>
  <dcterms:modified xsi:type="dcterms:W3CDTF">2014-08-26T03:32:00Z</dcterms:modified>
</cp:coreProperties>
</file>